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CA" w:rsidRDefault="00FF1DCA">
      <w:pPr>
        <w:rPr>
          <w:lang w:val="sv-SE"/>
        </w:rPr>
      </w:pPr>
      <w:bookmarkStart w:id="0" w:name="_GoBack"/>
      <w:bookmarkEnd w:id="0"/>
    </w:p>
    <w:p w:rsidR="009D482F" w:rsidRPr="00192066" w:rsidRDefault="009D482F" w:rsidP="009D482F">
      <w:pPr>
        <w:pStyle w:val="Rubrik2"/>
        <w:rPr>
          <w:sz w:val="28"/>
          <w:lang w:val="sv-SE"/>
        </w:rPr>
      </w:pPr>
      <w:r w:rsidRPr="00192066">
        <w:rPr>
          <w:sz w:val="28"/>
          <w:lang w:val="sv-SE"/>
        </w:rPr>
        <w:t>Metodikkurs för blivande examensarbetare</w:t>
      </w:r>
    </w:p>
    <w:p w:rsidR="009D482F" w:rsidRDefault="000428A6" w:rsidP="00515CE4">
      <w:pPr>
        <w:spacing w:after="80"/>
        <w:rPr>
          <w:lang w:val="sv-SE"/>
        </w:rPr>
      </w:pPr>
      <w:r>
        <w:rPr>
          <w:lang w:val="sv-SE"/>
        </w:rPr>
        <w:t>Avdelningen för Produktionsekonomi</w:t>
      </w:r>
      <w:r w:rsidR="009D482F">
        <w:rPr>
          <w:lang w:val="sv-SE"/>
        </w:rPr>
        <w:t xml:space="preserve"> har utvecklat </w:t>
      </w:r>
      <w:r>
        <w:rPr>
          <w:lang w:val="sv-SE"/>
        </w:rPr>
        <w:t xml:space="preserve">och genomfört under många år, </w:t>
      </w:r>
      <w:r w:rsidR="009D482F">
        <w:rPr>
          <w:lang w:val="sv-SE"/>
        </w:rPr>
        <w:t>en kurs i vetenskaplig metodik, som har koppling till genomförande av examensarbete inom LTH. Kursen genomför</w:t>
      </w:r>
      <w:r>
        <w:rPr>
          <w:lang w:val="sv-SE"/>
        </w:rPr>
        <w:t xml:space="preserve">des första gången </w:t>
      </w:r>
      <w:r w:rsidR="009D482F">
        <w:rPr>
          <w:lang w:val="sv-SE"/>
        </w:rPr>
        <w:t xml:space="preserve">2010 och </w:t>
      </w:r>
      <w:r w:rsidR="00E03FC2">
        <w:rPr>
          <w:lang w:val="sv-SE"/>
        </w:rPr>
        <w:t xml:space="preserve">därefter årligen i september &amp; </w:t>
      </w:r>
      <w:r w:rsidR="00260926">
        <w:rPr>
          <w:lang w:val="sv-SE"/>
        </w:rPr>
        <w:t>januari</w:t>
      </w:r>
      <w:r w:rsidR="00E03FC2">
        <w:rPr>
          <w:lang w:val="sv-SE"/>
        </w:rPr>
        <w:t xml:space="preserve">. </w:t>
      </w:r>
    </w:p>
    <w:p w:rsidR="009D482F" w:rsidRDefault="009D482F" w:rsidP="00515CE4">
      <w:pPr>
        <w:spacing w:after="80"/>
        <w:rPr>
          <w:lang w:val="sv-SE"/>
        </w:rPr>
      </w:pPr>
      <w:r>
        <w:rPr>
          <w:lang w:val="sv-SE"/>
        </w:rPr>
        <w:t xml:space="preserve">Målgrupp är studenter som avser att genomföra sina examensarbeten vid </w:t>
      </w:r>
      <w:r w:rsidR="000428A6">
        <w:rPr>
          <w:lang w:val="sv-SE"/>
        </w:rPr>
        <w:t>avdelningen för Produktionsekonomi</w:t>
      </w:r>
      <w:r>
        <w:rPr>
          <w:lang w:val="sv-SE"/>
        </w:rPr>
        <w:t>. Det är lämpligt att gå kursen strax före start eller när man precis har startat sitt examensarbete.</w:t>
      </w:r>
    </w:p>
    <w:p w:rsidR="009D482F" w:rsidRDefault="009D482F" w:rsidP="00515CE4">
      <w:pPr>
        <w:spacing w:after="80"/>
        <w:rPr>
          <w:lang w:val="sv-SE"/>
        </w:rPr>
      </w:pPr>
      <w:r>
        <w:rPr>
          <w:lang w:val="sv-SE"/>
        </w:rPr>
        <w:t>LTH har sin kursbeskrivning för examensarbeten fokuserat bl.a. på vetenskaplig metodik:</w:t>
      </w:r>
    </w:p>
    <w:p w:rsidR="009D482F" w:rsidRPr="00864A9E" w:rsidRDefault="00864A9E" w:rsidP="00515CE4">
      <w:pPr>
        <w:pStyle w:val="Liststycke"/>
        <w:numPr>
          <w:ilvl w:val="0"/>
          <w:numId w:val="1"/>
        </w:numPr>
        <w:spacing w:after="80"/>
        <w:rPr>
          <w:lang w:val="sv-SE"/>
        </w:rPr>
      </w:pPr>
      <w:r>
        <w:rPr>
          <w:lang w:val="sv-SE"/>
        </w:rPr>
        <w:t>”</w:t>
      </w:r>
      <w:proofErr w:type="gramStart"/>
      <w:r w:rsidR="006646D4">
        <w:rPr>
          <w:lang w:val="sv-SE"/>
        </w:rPr>
        <w:t>..</w:t>
      </w:r>
      <w:proofErr w:type="gramEnd"/>
      <w:r>
        <w:rPr>
          <w:lang w:val="sv-SE"/>
        </w:rPr>
        <w:t xml:space="preserve">visa förmåga att planera och med vetenskapliga och ingenjörsmässiga metoder genomföra kvalificerade uppgifter ..” </w:t>
      </w:r>
    </w:p>
    <w:p w:rsidR="006646D4" w:rsidRPr="00515CE4" w:rsidRDefault="006971ED" w:rsidP="00515CE4">
      <w:pPr>
        <w:spacing w:after="80"/>
        <w:rPr>
          <w:b/>
          <w:lang w:val="sv-SE"/>
        </w:rPr>
      </w:pPr>
      <w:r w:rsidRPr="00515CE4">
        <w:rPr>
          <w:b/>
          <w:lang w:val="sv-SE"/>
        </w:rPr>
        <w:t>Kursen ges</w:t>
      </w:r>
      <w:r w:rsidR="00260926" w:rsidRPr="00515CE4">
        <w:rPr>
          <w:b/>
          <w:lang w:val="sv-SE"/>
        </w:rPr>
        <w:t xml:space="preserve"> nästa </w:t>
      </w:r>
      <w:r w:rsidRPr="00515CE4">
        <w:rPr>
          <w:b/>
          <w:lang w:val="sv-SE"/>
        </w:rPr>
        <w:t>gång</w:t>
      </w:r>
      <w:r w:rsidR="00260926" w:rsidRPr="00515CE4">
        <w:rPr>
          <w:b/>
          <w:lang w:val="sv-SE"/>
        </w:rPr>
        <w:t xml:space="preserve"> </w:t>
      </w:r>
      <w:r w:rsidR="00B930E8">
        <w:rPr>
          <w:b/>
          <w:lang w:val="sv-SE"/>
        </w:rPr>
        <w:t>8 – 16 september, 2020</w:t>
      </w:r>
      <w:r w:rsidR="00BE19B5">
        <w:rPr>
          <w:b/>
          <w:lang w:val="sv-SE"/>
        </w:rPr>
        <w:t xml:space="preserve"> </w:t>
      </w:r>
      <w:r w:rsidR="008F4106" w:rsidRPr="00515CE4">
        <w:rPr>
          <w:b/>
          <w:lang w:val="sv-SE"/>
        </w:rPr>
        <w:t xml:space="preserve">och sedan preliminärt i </w:t>
      </w:r>
      <w:r w:rsidR="00B930E8">
        <w:rPr>
          <w:b/>
          <w:lang w:val="sv-SE"/>
        </w:rPr>
        <w:t>vecka 4 &amp; 5, 2021</w:t>
      </w:r>
      <w:r w:rsidR="00E03FC2" w:rsidRPr="00515CE4">
        <w:rPr>
          <w:b/>
          <w:lang w:val="sv-SE"/>
        </w:rPr>
        <w:t>.</w:t>
      </w:r>
      <w:r w:rsidRPr="00515CE4">
        <w:rPr>
          <w:b/>
          <w:lang w:val="sv-SE"/>
        </w:rPr>
        <w:t xml:space="preserve"> </w:t>
      </w:r>
      <w:r w:rsidR="006646D4" w:rsidRPr="00515CE4">
        <w:rPr>
          <w:b/>
          <w:lang w:val="sv-SE"/>
        </w:rPr>
        <w:t xml:space="preserve"> </w:t>
      </w:r>
    </w:p>
    <w:p w:rsidR="009D482F" w:rsidRDefault="001B70BF" w:rsidP="00515CE4">
      <w:pPr>
        <w:spacing w:after="80"/>
        <w:rPr>
          <w:lang w:val="sv-SE"/>
        </w:rPr>
      </w:pPr>
      <w:r>
        <w:rPr>
          <w:lang w:val="sv-SE"/>
        </w:rPr>
        <w:t>V</w:t>
      </w:r>
      <w:r w:rsidR="006971ED">
        <w:rPr>
          <w:lang w:val="sv-SE"/>
        </w:rPr>
        <w:t xml:space="preserve">i </w:t>
      </w:r>
      <w:r>
        <w:rPr>
          <w:lang w:val="sv-SE"/>
        </w:rPr>
        <w:t>rekommenderar att ni tittar igenom följande:</w:t>
      </w:r>
    </w:p>
    <w:p w:rsidR="006971ED" w:rsidRDefault="006971ED" w:rsidP="00515CE4">
      <w:pPr>
        <w:pStyle w:val="Liststycke"/>
        <w:numPr>
          <w:ilvl w:val="0"/>
          <w:numId w:val="2"/>
        </w:numPr>
        <w:spacing w:after="80"/>
        <w:rPr>
          <w:lang w:val="sv-SE"/>
        </w:rPr>
      </w:pPr>
      <w:r>
        <w:rPr>
          <w:lang w:val="sv-SE"/>
        </w:rPr>
        <w:t>Höst, Regnell &amp; Runeson:</w:t>
      </w:r>
      <w:r w:rsidRPr="006971ED">
        <w:rPr>
          <w:lang w:val="sv-SE"/>
        </w:rPr>
        <w:t xml:space="preserve"> Att genomföra examensarbete. Studentlitteratur, 2006</w:t>
      </w:r>
    </w:p>
    <w:p w:rsidR="006971ED" w:rsidRDefault="001B70BF" w:rsidP="00515CE4">
      <w:pPr>
        <w:pStyle w:val="Liststycke"/>
        <w:numPr>
          <w:ilvl w:val="0"/>
          <w:numId w:val="2"/>
        </w:numPr>
        <w:spacing w:after="80"/>
        <w:rPr>
          <w:lang w:val="sv-SE"/>
        </w:rPr>
      </w:pPr>
      <w:r>
        <w:rPr>
          <w:lang w:val="sv-SE"/>
        </w:rPr>
        <w:t>Välja en av:</w:t>
      </w:r>
    </w:p>
    <w:p w:rsidR="001B70BF" w:rsidRDefault="001B70BF" w:rsidP="00515CE4">
      <w:pPr>
        <w:pStyle w:val="Liststycke"/>
        <w:numPr>
          <w:ilvl w:val="1"/>
          <w:numId w:val="2"/>
        </w:numPr>
        <w:spacing w:after="80"/>
        <w:rPr>
          <w:lang w:val="sv-SE"/>
        </w:rPr>
      </w:pPr>
      <w:r>
        <w:rPr>
          <w:lang w:val="sv-SE"/>
        </w:rPr>
        <w:t>Lundahl-Skärvad: Utredningsmetodik. Upplaga 3. Studentlitteratur, 2016</w:t>
      </w:r>
    </w:p>
    <w:p w:rsidR="006971ED" w:rsidRPr="006971ED" w:rsidRDefault="006971ED" w:rsidP="00515CE4">
      <w:pPr>
        <w:pStyle w:val="Liststycke"/>
        <w:numPr>
          <w:ilvl w:val="1"/>
          <w:numId w:val="2"/>
        </w:numPr>
        <w:spacing w:after="80"/>
        <w:rPr>
          <w:lang w:val="sv-SE"/>
        </w:rPr>
      </w:pPr>
      <w:proofErr w:type="spellStart"/>
      <w:r w:rsidRPr="006971ED">
        <w:rPr>
          <w:lang w:val="sv-SE"/>
        </w:rPr>
        <w:t>Brym</w:t>
      </w:r>
      <w:r w:rsidR="001B70BF">
        <w:rPr>
          <w:lang w:val="sv-SE"/>
        </w:rPr>
        <w:t>an</w:t>
      </w:r>
      <w:proofErr w:type="spellEnd"/>
      <w:r w:rsidR="001B70BF">
        <w:rPr>
          <w:lang w:val="sv-SE"/>
        </w:rPr>
        <w:t xml:space="preserve"> &amp; Bell: Företagsekonomiska forskningsmetoder. Upplaga 3. Liber, 2017</w:t>
      </w:r>
    </w:p>
    <w:p w:rsidR="006971ED" w:rsidRDefault="006971ED" w:rsidP="00515CE4">
      <w:pPr>
        <w:pStyle w:val="Liststycke"/>
        <w:numPr>
          <w:ilvl w:val="1"/>
          <w:numId w:val="2"/>
        </w:numPr>
        <w:spacing w:after="80"/>
        <w:rPr>
          <w:lang w:val="sv-SE"/>
        </w:rPr>
      </w:pPr>
      <w:proofErr w:type="spellStart"/>
      <w:r w:rsidRPr="006971ED">
        <w:rPr>
          <w:lang w:val="sv-SE"/>
        </w:rPr>
        <w:t>Denscombe</w:t>
      </w:r>
      <w:proofErr w:type="spellEnd"/>
      <w:r w:rsidRPr="006971ED">
        <w:rPr>
          <w:lang w:val="sv-SE"/>
        </w:rPr>
        <w:t xml:space="preserve">, Martyn: Forskningshandboken – för småskaliga forskningsprojekt inom samhällsvetenskaperna. </w:t>
      </w:r>
      <w:r w:rsidR="001B70BF">
        <w:rPr>
          <w:lang w:val="sv-SE"/>
        </w:rPr>
        <w:t>Upplaga 3. Studentlitteratur, 2016</w:t>
      </w:r>
    </w:p>
    <w:p w:rsidR="001B70BF" w:rsidRDefault="001B70BF" w:rsidP="00515CE4">
      <w:pPr>
        <w:pStyle w:val="Liststycke"/>
        <w:numPr>
          <w:ilvl w:val="1"/>
          <w:numId w:val="2"/>
        </w:numPr>
        <w:spacing w:after="80"/>
        <w:rPr>
          <w:lang w:val="sv-SE"/>
        </w:rPr>
      </w:pPr>
      <w:r>
        <w:rPr>
          <w:lang w:val="sv-SE"/>
        </w:rPr>
        <w:t>Lind, Rolf: Vidga vetandet. En introduktion till samhällsvetenskaplig forskning. Upplaga 1. Studentlitteratur 2014.</w:t>
      </w:r>
    </w:p>
    <w:p w:rsidR="006971ED" w:rsidRPr="006971ED" w:rsidRDefault="006971ED" w:rsidP="00515CE4">
      <w:pPr>
        <w:pStyle w:val="Liststycke"/>
        <w:numPr>
          <w:ilvl w:val="0"/>
          <w:numId w:val="2"/>
        </w:numPr>
        <w:spacing w:after="80"/>
        <w:rPr>
          <w:lang w:val="sv-SE"/>
        </w:rPr>
      </w:pPr>
      <w:r w:rsidRPr="006971ED">
        <w:rPr>
          <w:lang w:val="sv-SE"/>
        </w:rPr>
        <w:t xml:space="preserve">Översiktligt gå igenom digitala boken </w:t>
      </w:r>
      <w:proofErr w:type="spellStart"/>
      <w:r w:rsidRPr="006971ED">
        <w:rPr>
          <w:color w:val="444444"/>
          <w:lang w:val="sv-SE"/>
        </w:rPr>
        <w:t>Kotzab</w:t>
      </w:r>
      <w:proofErr w:type="spellEnd"/>
      <w:r w:rsidRPr="006971ED">
        <w:rPr>
          <w:color w:val="444444"/>
          <w:lang w:val="sv-SE"/>
        </w:rPr>
        <w:t xml:space="preserve">, H (Editor): Research </w:t>
      </w:r>
      <w:proofErr w:type="spellStart"/>
      <w:r w:rsidRPr="006971ED">
        <w:rPr>
          <w:color w:val="444444"/>
          <w:lang w:val="sv-SE"/>
        </w:rPr>
        <w:t>Methodologies</w:t>
      </w:r>
      <w:proofErr w:type="spellEnd"/>
      <w:r w:rsidRPr="006971ED">
        <w:rPr>
          <w:color w:val="444444"/>
          <w:lang w:val="sv-SE"/>
        </w:rPr>
        <w:t xml:space="preserve"> in </w:t>
      </w:r>
      <w:proofErr w:type="spellStart"/>
      <w:r w:rsidRPr="006971ED">
        <w:rPr>
          <w:color w:val="444444"/>
          <w:lang w:val="sv-SE"/>
        </w:rPr>
        <w:t>Supply</w:t>
      </w:r>
      <w:proofErr w:type="spellEnd"/>
      <w:r w:rsidRPr="006971ED">
        <w:rPr>
          <w:color w:val="444444"/>
          <w:lang w:val="sv-SE"/>
        </w:rPr>
        <w:t xml:space="preserve"> </w:t>
      </w:r>
      <w:proofErr w:type="spellStart"/>
      <w:r w:rsidRPr="006971ED">
        <w:rPr>
          <w:color w:val="444444"/>
          <w:lang w:val="sv-SE"/>
        </w:rPr>
        <w:t>Chain</w:t>
      </w:r>
      <w:proofErr w:type="spellEnd"/>
      <w:r w:rsidRPr="006971ED">
        <w:rPr>
          <w:color w:val="444444"/>
          <w:lang w:val="sv-SE"/>
        </w:rPr>
        <w:t xml:space="preserve"> Management. </w:t>
      </w:r>
      <w:proofErr w:type="spellStart"/>
      <w:r w:rsidRPr="006971ED">
        <w:rPr>
          <w:color w:val="444444"/>
          <w:lang w:val="sv-SE"/>
        </w:rPr>
        <w:t>Physica</w:t>
      </w:r>
      <w:proofErr w:type="spellEnd"/>
      <w:r w:rsidRPr="006971ED">
        <w:rPr>
          <w:color w:val="444444"/>
          <w:lang w:val="sv-SE"/>
        </w:rPr>
        <w:t xml:space="preserve"> </w:t>
      </w:r>
      <w:proofErr w:type="spellStart"/>
      <w:r w:rsidRPr="006971ED">
        <w:rPr>
          <w:color w:val="444444"/>
          <w:lang w:val="sv-SE"/>
        </w:rPr>
        <w:t>Verlag</w:t>
      </w:r>
      <w:proofErr w:type="spellEnd"/>
      <w:r w:rsidRPr="006971ED">
        <w:rPr>
          <w:color w:val="444444"/>
          <w:lang w:val="sv-SE"/>
        </w:rPr>
        <w:t xml:space="preserve">/Springer </w:t>
      </w:r>
      <w:proofErr w:type="spellStart"/>
      <w:r w:rsidRPr="006971ED">
        <w:rPr>
          <w:color w:val="444444"/>
          <w:lang w:val="sv-SE"/>
        </w:rPr>
        <w:t>Verlag</w:t>
      </w:r>
      <w:proofErr w:type="spellEnd"/>
      <w:r w:rsidRPr="006971ED">
        <w:rPr>
          <w:color w:val="444444"/>
          <w:lang w:val="sv-SE"/>
        </w:rPr>
        <w:t>, Heidelberg, 2005 Elektronisk bok via ELIN@lu.se</w:t>
      </w:r>
    </w:p>
    <w:p w:rsidR="006971ED" w:rsidRDefault="006971ED" w:rsidP="00515CE4">
      <w:pPr>
        <w:pStyle w:val="Liststycke"/>
        <w:numPr>
          <w:ilvl w:val="0"/>
          <w:numId w:val="2"/>
        </w:numPr>
        <w:spacing w:after="80"/>
        <w:rPr>
          <w:lang w:val="sv-SE"/>
        </w:rPr>
      </w:pPr>
      <w:r>
        <w:rPr>
          <w:lang w:val="sv-SE"/>
        </w:rPr>
        <w:t>Välj ut ett avslutat examensarbete för inläsning och för fiktiv opponering under sista föreläsningen.</w:t>
      </w:r>
    </w:p>
    <w:p w:rsidR="00192066" w:rsidRDefault="00515CE4" w:rsidP="00515CE4">
      <w:pPr>
        <w:pStyle w:val="Liststycke"/>
        <w:numPr>
          <w:ilvl w:val="0"/>
          <w:numId w:val="2"/>
        </w:numPr>
        <w:spacing w:after="80"/>
        <w:ind w:left="714" w:hanging="357"/>
        <w:rPr>
          <w:lang w:val="sv-SE"/>
        </w:rPr>
      </w:pPr>
      <w:r>
        <w:rPr>
          <w:lang w:val="sv-SE"/>
        </w:rPr>
        <w:t>Inhämta LTHs information och regler:</w:t>
      </w:r>
    </w:p>
    <w:p w:rsidR="00192066" w:rsidRPr="00192066" w:rsidRDefault="00F808A9" w:rsidP="00515CE4">
      <w:pPr>
        <w:spacing w:after="80" w:line="240" w:lineRule="auto"/>
        <w:ind w:left="720"/>
        <w:rPr>
          <w:lang w:val="sv-SE"/>
        </w:rPr>
      </w:pPr>
      <w:hyperlink r:id="rId8" w:history="1">
        <w:r w:rsidR="00192066" w:rsidRPr="00192066">
          <w:rPr>
            <w:rStyle w:val="Hyperlnk"/>
            <w:lang w:val="sv-SE"/>
          </w:rPr>
          <w:t>http://www.student.lth.se/studieinformation/examensarbete</w:t>
        </w:r>
      </w:hyperlink>
    </w:p>
    <w:p w:rsidR="00192066" w:rsidRPr="00192066" w:rsidRDefault="00F808A9" w:rsidP="00515CE4">
      <w:pPr>
        <w:spacing w:after="80" w:line="240" w:lineRule="auto"/>
        <w:ind w:left="720"/>
        <w:rPr>
          <w:lang w:val="sv-SE"/>
        </w:rPr>
      </w:pPr>
      <w:hyperlink r:id="rId9" w:history="1">
        <w:r w:rsidR="00192066" w:rsidRPr="00192066">
          <w:rPr>
            <w:rStyle w:val="Hyperlnk"/>
            <w:lang w:val="sv-SE"/>
          </w:rPr>
          <w:t>http://www.student.lth.se/studieinformation/examensarbete/riktlinjerrad-exjobb/</w:t>
        </w:r>
      </w:hyperlink>
    </w:p>
    <w:p w:rsidR="00192066" w:rsidRPr="00192066" w:rsidRDefault="00F808A9" w:rsidP="00515CE4">
      <w:pPr>
        <w:spacing w:after="80" w:line="240" w:lineRule="auto"/>
        <w:ind w:left="720"/>
        <w:rPr>
          <w:color w:val="303030"/>
          <w:lang w:val="sv-SE"/>
        </w:rPr>
      </w:pPr>
      <w:hyperlink r:id="rId10" w:tgtFrame="_blank" w:history="1">
        <w:r w:rsidR="00192066" w:rsidRPr="00192066">
          <w:rPr>
            <w:rStyle w:val="Hyperlnk"/>
            <w:lang w:val="sv-SE"/>
          </w:rPr>
          <w:t>http://www.student.lth.se/studieinformation/examensarbete/nyheter-foer-dig-som-ska-goera-examensarbete/</w:t>
        </w:r>
      </w:hyperlink>
    </w:p>
    <w:p w:rsidR="00192066" w:rsidRPr="00192066" w:rsidRDefault="00192066" w:rsidP="00515CE4">
      <w:pPr>
        <w:spacing w:after="80"/>
        <w:ind w:left="720"/>
        <w:rPr>
          <w:lang w:val="sv-SE"/>
        </w:rPr>
      </w:pPr>
    </w:p>
    <w:p w:rsidR="009D482F" w:rsidRPr="009D482F" w:rsidRDefault="006971ED" w:rsidP="00515CE4">
      <w:pPr>
        <w:spacing w:after="80"/>
        <w:rPr>
          <w:lang w:val="sv-SE"/>
        </w:rPr>
      </w:pPr>
      <w:r>
        <w:rPr>
          <w:lang w:val="sv-SE"/>
        </w:rPr>
        <w:t xml:space="preserve">Och slutligen skall ni anmäla er via mail till </w:t>
      </w:r>
      <w:hyperlink r:id="rId11" w:history="1">
        <w:r w:rsidRPr="000A672C">
          <w:rPr>
            <w:rStyle w:val="Hyperlnk"/>
            <w:lang w:val="sv-SE"/>
          </w:rPr>
          <w:t>bertil.nilsson@iml.lth.se</w:t>
        </w:r>
      </w:hyperlink>
      <w:r>
        <w:rPr>
          <w:lang w:val="sv-SE"/>
        </w:rPr>
        <w:t xml:space="preserve">. </w:t>
      </w:r>
    </w:p>
    <w:sectPr w:rsidR="009D482F" w:rsidRPr="009D482F" w:rsidSect="00D3432F">
      <w:headerReference w:type="default" r:id="rId12"/>
      <w:pgSz w:w="11906" w:h="16838"/>
      <w:pgMar w:top="24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A9" w:rsidRDefault="00F808A9" w:rsidP="00D3432F">
      <w:pPr>
        <w:spacing w:after="0" w:line="240" w:lineRule="auto"/>
      </w:pPr>
      <w:r>
        <w:separator/>
      </w:r>
    </w:p>
  </w:endnote>
  <w:endnote w:type="continuationSeparator" w:id="0">
    <w:p w:rsidR="00F808A9" w:rsidRDefault="00F808A9" w:rsidP="00D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A9" w:rsidRDefault="00F808A9" w:rsidP="00D3432F">
      <w:pPr>
        <w:spacing w:after="0" w:line="240" w:lineRule="auto"/>
      </w:pPr>
      <w:r>
        <w:separator/>
      </w:r>
    </w:p>
  </w:footnote>
  <w:footnote w:type="continuationSeparator" w:id="0">
    <w:p w:rsidR="00F808A9" w:rsidRDefault="00F808A9" w:rsidP="00D3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D4" w:rsidRDefault="006646D4" w:rsidP="006646D4">
    <w:pPr>
      <w:pStyle w:val="Sidhuvud"/>
      <w:jc w:val="right"/>
    </w:pPr>
  </w:p>
  <w:p w:rsidR="00D3432F" w:rsidRDefault="00D3432F">
    <w:pPr>
      <w:pStyle w:val="Sidhuvud"/>
    </w:pPr>
  </w:p>
  <w:p w:rsidR="00D3432F" w:rsidRPr="006646D4" w:rsidRDefault="006646D4" w:rsidP="006646D4">
    <w:pPr>
      <w:pStyle w:val="Sidhuvud"/>
      <w:rPr>
        <w:lang w:val="sv-SE"/>
      </w:rPr>
    </w:pPr>
    <w:r>
      <w:rPr>
        <w:rFonts w:ascii="Arial" w:hAnsi="Arial" w:cs="Arial"/>
        <w:noProof/>
        <w:color w:val="000080"/>
        <w:lang w:val="sv-SE" w:eastAsia="sv-SE"/>
      </w:rPr>
      <w:drawing>
        <wp:inline distT="0" distB="0" distL="0" distR="0">
          <wp:extent cx="1695450" cy="1095987"/>
          <wp:effectExtent l="19050" t="0" r="0" b="0"/>
          <wp:docPr id="2" name="Bild 1" descr="Logo Lunds universitet tvåradig, centrerad">
            <a:hlinkClick xmlns:a="http://schemas.openxmlformats.org/drawingml/2006/main" r:id="rId1" tgtFrame="_self" tooltip="&quot;länk till nedladdningsbar fi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nds universitet tvåradig, centrerad">
                    <a:hlinkClick r:id="rId1" tgtFrame="_self" tooltip="&quot;länk till nedladdningsbar fi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95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v-SE"/>
      </w:rPr>
      <w:tab/>
    </w:r>
    <w:r>
      <w:rPr>
        <w:lang w:val="sv-SE"/>
      </w:rPr>
      <w:tab/>
    </w:r>
    <w:r w:rsidR="003B39D3">
      <w:rPr>
        <w:lang w:val="sv-SE"/>
      </w:rPr>
      <w:t>14 februari</w:t>
    </w:r>
    <w:r w:rsidR="008B2108">
      <w:rPr>
        <w:lang w:val="sv-SE"/>
      </w:rPr>
      <w:t xml:space="preserve">, </w:t>
    </w:r>
    <w:r w:rsidR="00B930E8">
      <w:rPr>
        <w:lang w:val="sv-SE"/>
      </w:rPr>
      <w:t>2020</w:t>
    </w:r>
  </w:p>
  <w:p w:rsidR="00D3432F" w:rsidRPr="006646D4" w:rsidRDefault="00D3432F">
    <w:pPr>
      <w:pStyle w:val="Sidhuvud"/>
      <w:rPr>
        <w:lang w:val="sv-SE"/>
      </w:rPr>
    </w:pPr>
  </w:p>
  <w:p w:rsidR="00D3432F" w:rsidRPr="006646D4" w:rsidRDefault="000428A6" w:rsidP="00D3432F">
    <w:pPr>
      <w:pStyle w:val="Sidhuvud"/>
      <w:tabs>
        <w:tab w:val="clear" w:pos="4536"/>
        <w:tab w:val="clear" w:pos="9072"/>
      </w:tabs>
      <w:rPr>
        <w:sz w:val="28"/>
        <w:lang w:val="sv-SE"/>
      </w:rPr>
    </w:pPr>
    <w:r>
      <w:rPr>
        <w:rFonts w:ascii="Frutiger 45 Light" w:hAnsi="Frutiger 45 Light" w:cs="Courier New"/>
        <w:lang w:val="sv-SE"/>
      </w:rPr>
      <w:t>Avdelningen för Produktionsekonomi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B1"/>
    <w:multiLevelType w:val="hybridMultilevel"/>
    <w:tmpl w:val="90D81E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51D"/>
    <w:multiLevelType w:val="hybridMultilevel"/>
    <w:tmpl w:val="3C96C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82F"/>
    <w:rsid w:val="000021F4"/>
    <w:rsid w:val="000302D2"/>
    <w:rsid w:val="00037DD9"/>
    <w:rsid w:val="000428A6"/>
    <w:rsid w:val="0008569C"/>
    <w:rsid w:val="000C349E"/>
    <w:rsid w:val="000D6430"/>
    <w:rsid w:val="00192066"/>
    <w:rsid w:val="001B70BF"/>
    <w:rsid w:val="001E089E"/>
    <w:rsid w:val="00216A4B"/>
    <w:rsid w:val="00260926"/>
    <w:rsid w:val="002969A7"/>
    <w:rsid w:val="00334371"/>
    <w:rsid w:val="0034353E"/>
    <w:rsid w:val="0038235C"/>
    <w:rsid w:val="00384F26"/>
    <w:rsid w:val="003B39D3"/>
    <w:rsid w:val="003B5967"/>
    <w:rsid w:val="00463EEF"/>
    <w:rsid w:val="00515CE4"/>
    <w:rsid w:val="006646D4"/>
    <w:rsid w:val="006971ED"/>
    <w:rsid w:val="006B5B62"/>
    <w:rsid w:val="007B3668"/>
    <w:rsid w:val="007C62F5"/>
    <w:rsid w:val="007D31C7"/>
    <w:rsid w:val="00864A9E"/>
    <w:rsid w:val="0086726D"/>
    <w:rsid w:val="00897D0E"/>
    <w:rsid w:val="008B2108"/>
    <w:rsid w:val="008F4106"/>
    <w:rsid w:val="00930EF0"/>
    <w:rsid w:val="00963189"/>
    <w:rsid w:val="009C016F"/>
    <w:rsid w:val="009D482F"/>
    <w:rsid w:val="00A54F0F"/>
    <w:rsid w:val="00B65FD7"/>
    <w:rsid w:val="00B840F3"/>
    <w:rsid w:val="00B930E8"/>
    <w:rsid w:val="00BB3C42"/>
    <w:rsid w:val="00BC5078"/>
    <w:rsid w:val="00BE19B5"/>
    <w:rsid w:val="00C2627A"/>
    <w:rsid w:val="00CD197D"/>
    <w:rsid w:val="00D3432F"/>
    <w:rsid w:val="00D76CAA"/>
    <w:rsid w:val="00D80A04"/>
    <w:rsid w:val="00DF1E4B"/>
    <w:rsid w:val="00E03FC2"/>
    <w:rsid w:val="00E12522"/>
    <w:rsid w:val="00F808A9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A"/>
    <w:rPr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4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D4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864A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971E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32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D3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32F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6D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lth.se/studieinformation/examensarbe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rtil.nilsson@iml.lth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.lth.se/studieinformation/examensarbete/nyheter-foer-dig-som-ska-goera-examensarb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.lth.se/studieinformation/examensarbete/riktlinjerrad-exjobb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5.lu.se/upload/GrafiskProfil/Logotyper/Lunds_universitet_C2r.zi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Bertil</cp:lastModifiedBy>
  <cp:revision>3</cp:revision>
  <dcterms:created xsi:type="dcterms:W3CDTF">2020-02-13T14:24:00Z</dcterms:created>
  <dcterms:modified xsi:type="dcterms:W3CDTF">2020-02-13T14:26:00Z</dcterms:modified>
</cp:coreProperties>
</file>